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F7B5" w14:textId="77777777"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254D8C" wp14:editId="0602F78C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CCD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1CF70A58" w14:textId="77777777"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C548B97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27BED7B" w14:textId="77777777"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752686A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F7C977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29CB1B0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6FD8A5DF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65603D0B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3812B18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315C6A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40B3163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31680F4D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14:paraId="001FD63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6069BC44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0E5F4FC3" w14:textId="5F065C2C" w:rsidR="002E3C9F" w:rsidRDefault="002E3C9F" w:rsidP="0061012F">
      <w:pPr>
        <w:pStyle w:val="af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137C9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</w:t>
      </w:r>
      <w:r w:rsidR="003479DB">
        <w:rPr>
          <w:rFonts w:eastAsia="Calibri"/>
          <w:sz w:val="28"/>
          <w:szCs w:val="28"/>
          <w:lang w:val="ru-RU"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реестра парковок</w:t>
      </w:r>
      <w:r w:rsidR="003479DB">
        <w:rPr>
          <w:rFonts w:eastAsia="Calibri"/>
          <w:sz w:val="28"/>
          <w:szCs w:val="28"/>
          <w:lang w:val="ru-RU" w:eastAsia="en-US"/>
        </w:rPr>
        <w:t xml:space="preserve"> </w:t>
      </w:r>
      <w:r w:rsidR="002416F5">
        <w:rPr>
          <w:rFonts w:eastAsia="Calibri"/>
          <w:sz w:val="28"/>
          <w:szCs w:val="28"/>
          <w:lang w:val="ru-RU" w:eastAsia="en-US"/>
        </w:rPr>
        <w:t xml:space="preserve">общего пользования </w:t>
      </w:r>
      <w:r>
        <w:rPr>
          <w:rFonts w:eastAsia="Calibri"/>
          <w:sz w:val="28"/>
          <w:szCs w:val="28"/>
          <w:lang w:eastAsia="en-US"/>
        </w:rPr>
        <w:t xml:space="preserve"> на автомобильных дорогах</w:t>
      </w:r>
      <w:r w:rsidR="0061012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общего пользования местного значения Ханты-Мансийского района</w:t>
      </w:r>
    </w:p>
    <w:p w14:paraId="18E18ABB" w14:textId="77777777" w:rsidR="00321E4F" w:rsidRPr="002E3C9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  <w:lang w:val="x-none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0573D0C0" w14:textId="3AEBCBBE" w:rsidR="002E3C9F" w:rsidRPr="00B72325" w:rsidRDefault="00FC34DC" w:rsidP="003E7532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>
        <w:t xml:space="preserve">В соответствии с </w:t>
      </w:r>
      <w:r w:rsidRPr="008037FC">
        <w:rPr>
          <w:color w:val="000000" w:themeColor="text1"/>
        </w:rPr>
        <w:t xml:space="preserve">Федеральным </w:t>
      </w:r>
      <w:hyperlink r:id="rId9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от 29</w:t>
      </w:r>
      <w:r>
        <w:rPr>
          <w:color w:val="000000" w:themeColor="text1"/>
        </w:rPr>
        <w:t>.12.</w:t>
      </w:r>
      <w:r w:rsidRPr="008037FC">
        <w:rPr>
          <w:color w:val="000000" w:themeColor="text1"/>
        </w:rPr>
        <w:t xml:space="preserve"> 2017  </w:t>
      </w:r>
      <w:r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443-ФЗ </w:t>
      </w:r>
      <w:r>
        <w:rPr>
          <w:color w:val="000000" w:themeColor="text1"/>
        </w:rPr>
        <w:t>«</w:t>
      </w:r>
      <w:r w:rsidRPr="008037FC">
        <w:rPr>
          <w:color w:val="000000" w:themeColor="text1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color w:val="000000" w:themeColor="text1"/>
        </w:rPr>
        <w:t>»</w:t>
      </w:r>
      <w:r w:rsidRPr="008037FC">
        <w:rPr>
          <w:color w:val="000000" w:themeColor="text1"/>
        </w:rPr>
        <w:t xml:space="preserve">, </w:t>
      </w:r>
      <w:hyperlink r:id="rId10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Ханты-Мансийского автономного округа - Югры от 28</w:t>
      </w:r>
      <w:r>
        <w:rPr>
          <w:color w:val="000000" w:themeColor="text1"/>
        </w:rPr>
        <w:t>.02.</w:t>
      </w:r>
      <w:r w:rsidRPr="008037FC">
        <w:rPr>
          <w:color w:val="000000" w:themeColor="text1"/>
        </w:rPr>
        <w:t xml:space="preserve">2019 </w:t>
      </w:r>
      <w:r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3-оз </w:t>
      </w:r>
      <w:r>
        <w:rPr>
          <w:color w:val="000000" w:themeColor="text1"/>
        </w:rPr>
        <w:t>«</w:t>
      </w:r>
      <w:r w:rsidRPr="008037FC">
        <w:rPr>
          <w:color w:val="000000" w:themeColor="text1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color w:val="000000" w:themeColor="text1"/>
        </w:rPr>
        <w:t>–</w:t>
      </w:r>
      <w:r w:rsidRPr="008037FC">
        <w:rPr>
          <w:color w:val="000000" w:themeColor="text1"/>
        </w:rPr>
        <w:t xml:space="preserve"> Югре</w:t>
      </w:r>
      <w:r>
        <w:rPr>
          <w:color w:val="000000" w:themeColor="text1"/>
        </w:rPr>
        <w:t>»</w:t>
      </w:r>
      <w:r w:rsidR="002E3C9F">
        <w:rPr>
          <w:color w:val="000000" w:themeColor="text1"/>
        </w:rPr>
        <w:t>:</w:t>
      </w:r>
    </w:p>
    <w:p w14:paraId="694CDA8B" w14:textId="45CD1ABF" w:rsidR="002E3C9F" w:rsidRDefault="002E3C9F" w:rsidP="003E7532">
      <w:pPr>
        <w:pStyle w:val="ConsPlusNormal"/>
        <w:spacing w:before="220" w:line="276" w:lineRule="auto"/>
        <w:ind w:firstLine="540"/>
        <w:jc w:val="both"/>
      </w:pPr>
      <w:r>
        <w:t>1. Утвердить</w:t>
      </w:r>
      <w:r w:rsidR="003E7532">
        <w:t xml:space="preserve"> </w:t>
      </w:r>
      <w:hyperlink w:anchor="P85" w:history="1">
        <w:r w:rsidRPr="002E3C9F">
          <w:t>Порядок</w:t>
        </w:r>
      </w:hyperlink>
      <w:r w:rsidRPr="002E3C9F">
        <w:t xml:space="preserve"> </w:t>
      </w:r>
      <w:r w:rsidR="002416F5" w:rsidRPr="002416F5">
        <w:t xml:space="preserve">ведения реестра парковок общего пользования на автомобильных дорогах общего пользования местного значения Ханты-Мансийского района </w:t>
      </w:r>
      <w:r w:rsidRPr="002E3C9F">
        <w:t xml:space="preserve">(приложение </w:t>
      </w:r>
      <w:r w:rsidR="0061012F">
        <w:t>1</w:t>
      </w:r>
      <w:r w:rsidRPr="002E3C9F">
        <w:t>).</w:t>
      </w:r>
    </w:p>
    <w:p w14:paraId="092EFFF1" w14:textId="03E2E789" w:rsidR="00FC34DC" w:rsidRPr="00120016" w:rsidRDefault="00FC34DC" w:rsidP="003E7532">
      <w:pPr>
        <w:pStyle w:val="1"/>
        <w:spacing w:line="276" w:lineRule="auto"/>
        <w:rPr>
          <w:rFonts w:eastAsia="Calibri"/>
          <w:szCs w:val="28"/>
        </w:rPr>
      </w:pPr>
      <w:r w:rsidRPr="00120016">
        <w:rPr>
          <w:szCs w:val="28"/>
          <w:lang w:val="ru-RU" w:eastAsia="ru-RU"/>
        </w:rPr>
        <w:t xml:space="preserve">          </w:t>
      </w:r>
      <w:r>
        <w:rPr>
          <w:szCs w:val="28"/>
          <w:lang w:val="ru-RU" w:eastAsia="ru-RU"/>
        </w:rPr>
        <w:t>2</w:t>
      </w:r>
      <w:r w:rsidRPr="00120016">
        <w:rPr>
          <w:szCs w:val="28"/>
          <w:lang w:eastAsia="ru-RU"/>
        </w:rPr>
        <w:t xml:space="preserve">. </w:t>
      </w:r>
      <w:r w:rsidRPr="00120016">
        <w:rPr>
          <w:rFonts w:eastAsia="Calibri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6B1D894E" w14:textId="521E13B8" w:rsidR="00FC34DC" w:rsidRPr="00120016" w:rsidRDefault="00FC34DC" w:rsidP="003E753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120016">
        <w:rPr>
          <w:rFonts w:eastAsia="Calibri" w:cs="Times New Roman"/>
          <w:szCs w:val="28"/>
        </w:rPr>
        <w:t>.</w:t>
      </w:r>
      <w:r w:rsidRPr="00120016">
        <w:rPr>
          <w:rFonts w:eastAsia="Calibri" w:cs="Times New Roman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67295D7C" w14:textId="53B3100C" w:rsidR="00FC34DC" w:rsidRPr="00120016" w:rsidRDefault="00FC34DC" w:rsidP="003E753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20016">
        <w:rPr>
          <w:rFonts w:eastAsia="Times New Roman" w:cs="Times New Roman"/>
          <w:szCs w:val="28"/>
          <w:lang w:eastAsia="ru-RU"/>
        </w:rPr>
        <w:t>.</w:t>
      </w:r>
      <w:r w:rsidRPr="00120016">
        <w:rPr>
          <w:rFonts w:eastAsia="Times New Roman" w:cs="Times New Roman"/>
          <w:szCs w:val="28"/>
          <w:lang w:eastAsia="ru-RU"/>
        </w:rPr>
        <w:tab/>
        <w:t xml:space="preserve">Контроль за выполнением постановления возложить </w:t>
      </w:r>
      <w:r w:rsidRPr="00120016">
        <w:rPr>
          <w:rFonts w:eastAsia="Times New Roman" w:cs="Times New Roman"/>
          <w:szCs w:val="28"/>
          <w:lang w:eastAsia="ru-RU"/>
        </w:rPr>
        <w:br/>
        <w:t>на заместителя главы района, директора департамента строительства, архитектуры и ЖКХ</w:t>
      </w:r>
      <w:r w:rsidRPr="00120016">
        <w:rPr>
          <w:rFonts w:eastAsia="Calibri" w:cs="Times New Roman"/>
          <w:szCs w:val="28"/>
        </w:rPr>
        <w:t>.</w:t>
      </w:r>
    </w:p>
    <w:p w14:paraId="38F44A78" w14:textId="77777777" w:rsidR="00FC34DC" w:rsidRPr="005349C0" w:rsidRDefault="00FC34DC" w:rsidP="003E753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</w:rPr>
      </w:pPr>
    </w:p>
    <w:p w14:paraId="0ED9B111" w14:textId="77777777" w:rsidR="00FC34DC" w:rsidRPr="005349C0" w:rsidRDefault="00FC34DC" w:rsidP="003E753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506A99FD" w14:textId="77777777" w:rsidR="00FC34DC" w:rsidRPr="0037180D" w:rsidRDefault="00FC34DC" w:rsidP="003E7532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  К.Р. Минули</w:t>
      </w:r>
      <w:r>
        <w:rPr>
          <w:rFonts w:eastAsia="Calibri" w:cs="Times New Roman"/>
          <w:szCs w:val="28"/>
        </w:rPr>
        <w:t>н</w:t>
      </w:r>
    </w:p>
    <w:p w14:paraId="5E6A0EB4" w14:textId="6173753E" w:rsidR="002E3C9F" w:rsidRDefault="002E3C9F" w:rsidP="003E7532">
      <w:pPr>
        <w:pStyle w:val="ConsPlusNormal"/>
        <w:ind w:firstLine="709"/>
      </w:pPr>
    </w:p>
    <w:p w14:paraId="2565C62F" w14:textId="0E800C5A" w:rsidR="008037FC" w:rsidRDefault="008037FC" w:rsidP="003E7532">
      <w:pPr>
        <w:pStyle w:val="ConsPlusNormal"/>
      </w:pPr>
    </w:p>
    <w:p w14:paraId="61669E01" w14:textId="38C866E1" w:rsidR="001A6715" w:rsidRDefault="001A6715" w:rsidP="003E7532">
      <w:pPr>
        <w:pStyle w:val="ConsPlusNormal"/>
      </w:pPr>
    </w:p>
    <w:p w14:paraId="7B1F8965" w14:textId="03E6E8B9" w:rsidR="001A6715" w:rsidRDefault="001A6715" w:rsidP="003E7532">
      <w:pPr>
        <w:pStyle w:val="ConsPlusNormal"/>
      </w:pPr>
    </w:p>
    <w:p w14:paraId="4C7AAC97" w14:textId="64A22494" w:rsidR="001A6715" w:rsidRDefault="001A6715" w:rsidP="003E7532">
      <w:pPr>
        <w:pStyle w:val="ConsPlusNormal"/>
      </w:pPr>
    </w:p>
    <w:p w14:paraId="3B622113" w14:textId="3E9BB18A" w:rsidR="003E7532" w:rsidRDefault="003E7532" w:rsidP="003E7532">
      <w:pPr>
        <w:pStyle w:val="ConsPlusNormal"/>
      </w:pPr>
    </w:p>
    <w:p w14:paraId="75F6DA97" w14:textId="1A2CBC6F" w:rsidR="003E7532" w:rsidRDefault="003E7532" w:rsidP="003E7532">
      <w:pPr>
        <w:pStyle w:val="ConsPlusNormal"/>
      </w:pPr>
    </w:p>
    <w:p w14:paraId="41459F41" w14:textId="26FB4B8B" w:rsidR="003E7532" w:rsidRDefault="003E7532" w:rsidP="003E7532">
      <w:pPr>
        <w:pStyle w:val="ConsPlusNormal"/>
      </w:pPr>
    </w:p>
    <w:p w14:paraId="118DDF8D" w14:textId="0AC5E5B7" w:rsidR="003E7532" w:rsidRDefault="003E7532" w:rsidP="003E7532">
      <w:pPr>
        <w:pStyle w:val="ConsPlusNormal"/>
      </w:pPr>
    </w:p>
    <w:p w14:paraId="650A4783" w14:textId="566668F8" w:rsidR="003E7532" w:rsidRDefault="003E7532" w:rsidP="003E7532">
      <w:pPr>
        <w:pStyle w:val="ConsPlusNormal"/>
      </w:pPr>
    </w:p>
    <w:p w14:paraId="31D5E004" w14:textId="74FFBED5" w:rsidR="003E7532" w:rsidRDefault="003E7532" w:rsidP="003E7532">
      <w:pPr>
        <w:pStyle w:val="ConsPlusNormal"/>
      </w:pPr>
    </w:p>
    <w:p w14:paraId="1248F93A" w14:textId="148DE5B0" w:rsidR="003E7532" w:rsidRDefault="003E7532" w:rsidP="003E7532">
      <w:pPr>
        <w:pStyle w:val="ConsPlusNormal"/>
      </w:pPr>
    </w:p>
    <w:p w14:paraId="22B14C95" w14:textId="06D3BA16" w:rsidR="003E7532" w:rsidRDefault="003E7532" w:rsidP="003E7532">
      <w:pPr>
        <w:pStyle w:val="ConsPlusNormal"/>
      </w:pPr>
    </w:p>
    <w:p w14:paraId="03969C30" w14:textId="43F287C6" w:rsidR="003E7532" w:rsidRDefault="003E7532" w:rsidP="003E7532">
      <w:pPr>
        <w:pStyle w:val="ConsPlusNormal"/>
      </w:pPr>
    </w:p>
    <w:p w14:paraId="4A4F8275" w14:textId="674C9FF0" w:rsidR="003E7532" w:rsidRDefault="003E7532" w:rsidP="003E7532">
      <w:pPr>
        <w:pStyle w:val="ConsPlusNormal"/>
      </w:pPr>
    </w:p>
    <w:p w14:paraId="01A0A770" w14:textId="0B4420B9" w:rsidR="003E7532" w:rsidRDefault="003E7532" w:rsidP="003E7532">
      <w:pPr>
        <w:pStyle w:val="ConsPlusNormal"/>
      </w:pPr>
    </w:p>
    <w:p w14:paraId="4FA8130D" w14:textId="7DEFC7C0" w:rsidR="003E7532" w:rsidRDefault="003E7532" w:rsidP="003E7532">
      <w:pPr>
        <w:pStyle w:val="ConsPlusNormal"/>
      </w:pPr>
    </w:p>
    <w:p w14:paraId="72CF1A2A" w14:textId="0E2BC28F" w:rsidR="003E7532" w:rsidRDefault="003E7532" w:rsidP="003E7532">
      <w:pPr>
        <w:pStyle w:val="ConsPlusNormal"/>
      </w:pPr>
    </w:p>
    <w:p w14:paraId="3FD3A0D2" w14:textId="34CD6CF6" w:rsidR="003E7532" w:rsidRDefault="003E7532" w:rsidP="003E7532">
      <w:pPr>
        <w:pStyle w:val="ConsPlusNormal"/>
      </w:pPr>
    </w:p>
    <w:p w14:paraId="47D9D695" w14:textId="0B09FB55" w:rsidR="003E7532" w:rsidRDefault="003E7532" w:rsidP="003E7532">
      <w:pPr>
        <w:pStyle w:val="ConsPlusNormal"/>
      </w:pPr>
    </w:p>
    <w:p w14:paraId="18FBA042" w14:textId="083FB62F" w:rsidR="003E7532" w:rsidRDefault="003E7532" w:rsidP="003E7532">
      <w:pPr>
        <w:pStyle w:val="ConsPlusNormal"/>
      </w:pPr>
    </w:p>
    <w:p w14:paraId="0F3CD104" w14:textId="2B2B32D0" w:rsidR="003E7532" w:rsidRDefault="003E7532" w:rsidP="003E7532">
      <w:pPr>
        <w:pStyle w:val="ConsPlusNormal"/>
      </w:pPr>
    </w:p>
    <w:p w14:paraId="33491D6B" w14:textId="16FA7321" w:rsidR="003E7532" w:rsidRDefault="003E7532" w:rsidP="003E7532">
      <w:pPr>
        <w:pStyle w:val="ConsPlusNormal"/>
      </w:pPr>
    </w:p>
    <w:p w14:paraId="211F89FD" w14:textId="51FD6FF2" w:rsidR="003E7532" w:rsidRDefault="003E7532" w:rsidP="003E7532">
      <w:pPr>
        <w:pStyle w:val="ConsPlusNormal"/>
      </w:pPr>
    </w:p>
    <w:p w14:paraId="02BC8A3C" w14:textId="160FC1D1" w:rsidR="003E7532" w:rsidRDefault="003E7532" w:rsidP="003E7532">
      <w:pPr>
        <w:pStyle w:val="ConsPlusNormal"/>
      </w:pPr>
    </w:p>
    <w:p w14:paraId="1EDA8A02" w14:textId="715F5B69" w:rsidR="003E7532" w:rsidRDefault="003E7532" w:rsidP="003E7532">
      <w:pPr>
        <w:pStyle w:val="ConsPlusNormal"/>
      </w:pPr>
    </w:p>
    <w:p w14:paraId="7242B790" w14:textId="77777777" w:rsidR="003E7532" w:rsidRDefault="003E7532" w:rsidP="003E7532">
      <w:pPr>
        <w:pStyle w:val="ConsPlusNormal"/>
      </w:pPr>
    </w:p>
    <w:p w14:paraId="654E6AAA" w14:textId="0C5ED9A5" w:rsidR="003E7532" w:rsidRDefault="003E7532" w:rsidP="003E7532">
      <w:pPr>
        <w:pStyle w:val="ConsPlusNormal"/>
      </w:pPr>
    </w:p>
    <w:p w14:paraId="2DD05946" w14:textId="1CADD285" w:rsidR="003E7532" w:rsidRDefault="003E7532" w:rsidP="003E7532">
      <w:pPr>
        <w:pStyle w:val="ConsPlusNormal"/>
      </w:pPr>
    </w:p>
    <w:p w14:paraId="5372069E" w14:textId="5874AE1E" w:rsidR="003E7532" w:rsidRDefault="003E7532" w:rsidP="003E7532">
      <w:pPr>
        <w:pStyle w:val="ConsPlusNormal"/>
      </w:pPr>
    </w:p>
    <w:p w14:paraId="0F48A31F" w14:textId="70A69727" w:rsidR="003E7532" w:rsidRDefault="003E7532" w:rsidP="003E7532">
      <w:pPr>
        <w:pStyle w:val="ConsPlusNormal"/>
      </w:pPr>
    </w:p>
    <w:p w14:paraId="4201AA87" w14:textId="54F7E485" w:rsidR="003E7532" w:rsidRDefault="003E7532" w:rsidP="003E7532">
      <w:pPr>
        <w:pStyle w:val="ConsPlusNormal"/>
      </w:pPr>
    </w:p>
    <w:p w14:paraId="4506963C" w14:textId="28BE666C" w:rsidR="003E7532" w:rsidRDefault="003E7532" w:rsidP="003E7532">
      <w:pPr>
        <w:pStyle w:val="ConsPlusNormal"/>
      </w:pPr>
    </w:p>
    <w:p w14:paraId="2B6C02EB" w14:textId="69B8C85C" w:rsidR="003E7532" w:rsidRDefault="003E7532" w:rsidP="003E7532">
      <w:pPr>
        <w:pStyle w:val="ConsPlusNormal"/>
      </w:pPr>
    </w:p>
    <w:p w14:paraId="70EB6D33" w14:textId="12C9406E" w:rsidR="003E7532" w:rsidRDefault="003E7532" w:rsidP="003E7532">
      <w:pPr>
        <w:pStyle w:val="ConsPlusNormal"/>
      </w:pPr>
    </w:p>
    <w:p w14:paraId="4DB97C06" w14:textId="77777777" w:rsidR="003E7532" w:rsidRDefault="003E7532" w:rsidP="003E7532">
      <w:pPr>
        <w:pStyle w:val="ConsPlusNormal"/>
      </w:pPr>
    </w:p>
    <w:p w14:paraId="25C2F4D4" w14:textId="77777777" w:rsidR="002E3C9F" w:rsidRDefault="002E3C9F" w:rsidP="003E7532">
      <w:pPr>
        <w:pStyle w:val="ConsPlusNormal"/>
      </w:pPr>
    </w:p>
    <w:p w14:paraId="6887F1BE" w14:textId="77777777" w:rsidR="00DF0A09" w:rsidRDefault="00DF0A09" w:rsidP="003E7532">
      <w:pPr>
        <w:pStyle w:val="ConsPlusNormal"/>
      </w:pPr>
    </w:p>
    <w:p w14:paraId="4251F67E" w14:textId="77777777" w:rsidR="00DF0A09" w:rsidRDefault="00DF0A09" w:rsidP="003E7532">
      <w:pPr>
        <w:pStyle w:val="ConsPlusNormal"/>
      </w:pPr>
    </w:p>
    <w:p w14:paraId="5D6A0BE6" w14:textId="77777777" w:rsidR="00DF0A09" w:rsidRDefault="00DF0A09" w:rsidP="003E7532">
      <w:pPr>
        <w:pStyle w:val="ConsPlusNormal"/>
      </w:pPr>
    </w:p>
    <w:p w14:paraId="48576560" w14:textId="77777777" w:rsidR="00DF0A09" w:rsidRDefault="00DF0A09" w:rsidP="003E7532">
      <w:pPr>
        <w:pStyle w:val="ConsPlusNormal"/>
      </w:pPr>
    </w:p>
    <w:p w14:paraId="23DCDB1D" w14:textId="4C70B9D0" w:rsidR="00145932" w:rsidRDefault="00145932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037FC">
        <w:rPr>
          <w:sz w:val="28"/>
          <w:szCs w:val="28"/>
        </w:rPr>
        <w:t>1</w:t>
      </w:r>
    </w:p>
    <w:p w14:paraId="6ACEB90E" w14:textId="77777777" w:rsidR="00145932" w:rsidRDefault="00145932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79E3FE8" w14:textId="77777777" w:rsidR="00145932" w:rsidRDefault="00145932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D065776" w14:textId="3892BD1E" w:rsidR="00145932" w:rsidRDefault="00C44085" w:rsidP="003E7532">
      <w:pPr>
        <w:pStyle w:val="a9"/>
        <w:tabs>
          <w:tab w:val="left" w:pos="851"/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45932">
        <w:rPr>
          <w:sz w:val="28"/>
          <w:szCs w:val="28"/>
        </w:rPr>
        <w:t xml:space="preserve">т        </w:t>
      </w:r>
      <w:r>
        <w:rPr>
          <w:sz w:val="28"/>
          <w:szCs w:val="28"/>
        </w:rPr>
        <w:t xml:space="preserve">года </w:t>
      </w:r>
      <w:r w:rsidR="00145932">
        <w:rPr>
          <w:sz w:val="28"/>
          <w:szCs w:val="28"/>
        </w:rPr>
        <w:t xml:space="preserve">  №  </w:t>
      </w:r>
    </w:p>
    <w:p w14:paraId="21E777A3" w14:textId="77777777" w:rsidR="002E3C9F" w:rsidRDefault="002E3C9F" w:rsidP="003E7532">
      <w:pPr>
        <w:pStyle w:val="ConsPlusNormal"/>
        <w:ind w:firstLine="540"/>
        <w:jc w:val="both"/>
      </w:pPr>
    </w:p>
    <w:p w14:paraId="47E57C22" w14:textId="77777777" w:rsidR="002E3C9F" w:rsidRPr="00204890" w:rsidRDefault="002E3C9F" w:rsidP="003E7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204890">
        <w:rPr>
          <w:rFonts w:ascii="Times New Roman" w:hAnsi="Times New Roman" w:cs="Times New Roman"/>
          <w:sz w:val="24"/>
          <w:szCs w:val="24"/>
        </w:rPr>
        <w:t>ПОРЯДОК</w:t>
      </w:r>
    </w:p>
    <w:p w14:paraId="6040F5DA" w14:textId="1D5C9D6E" w:rsidR="00204890" w:rsidRPr="00204890" w:rsidRDefault="002E3C9F" w:rsidP="009F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890">
        <w:rPr>
          <w:rFonts w:ascii="Times New Roman" w:hAnsi="Times New Roman" w:cs="Times New Roman"/>
          <w:sz w:val="24"/>
          <w:szCs w:val="24"/>
        </w:rPr>
        <w:t>ВЕДЕНИЯ РЕЕСТРА ПАРКОВОК ОБЩЕГО ПОЛЬЗОВАНИЯ</w:t>
      </w:r>
      <w:r w:rsidR="009F31E2">
        <w:rPr>
          <w:rFonts w:ascii="Times New Roman" w:hAnsi="Times New Roman" w:cs="Times New Roman"/>
          <w:sz w:val="24"/>
          <w:szCs w:val="24"/>
        </w:rPr>
        <w:t xml:space="preserve"> </w:t>
      </w:r>
      <w:r w:rsidRPr="00204890">
        <w:rPr>
          <w:rFonts w:ascii="Times New Roman" w:hAnsi="Times New Roman" w:cs="Times New Roman"/>
          <w:sz w:val="24"/>
          <w:szCs w:val="24"/>
        </w:rPr>
        <w:t xml:space="preserve">НА АВТОМОБИЛЬНЫХ ДОРОГАХ </w:t>
      </w:r>
      <w:r w:rsidR="009F31E2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204890">
        <w:rPr>
          <w:rFonts w:ascii="Times New Roman" w:hAnsi="Times New Roman" w:cs="Times New Roman"/>
          <w:sz w:val="24"/>
          <w:szCs w:val="24"/>
        </w:rPr>
        <w:t xml:space="preserve">МЕСТНОГО ЗНАЧЕНИЯ ХАНТЫ-МАНСИЙСКОГО </w:t>
      </w:r>
      <w:r w:rsidR="00204890">
        <w:rPr>
          <w:rFonts w:ascii="Times New Roman" w:hAnsi="Times New Roman" w:cs="Times New Roman"/>
          <w:sz w:val="24"/>
          <w:szCs w:val="24"/>
        </w:rPr>
        <w:t>РАЙОНА</w:t>
      </w:r>
    </w:p>
    <w:p w14:paraId="3724A7FB" w14:textId="52B615B5" w:rsidR="002E3C9F" w:rsidRPr="00204890" w:rsidRDefault="002E3C9F" w:rsidP="003E7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890">
        <w:rPr>
          <w:rFonts w:ascii="Times New Roman" w:hAnsi="Times New Roman" w:cs="Times New Roman"/>
          <w:sz w:val="24"/>
          <w:szCs w:val="24"/>
        </w:rPr>
        <w:t>(ДАЛЕЕ - ПОРЯДОК)</w:t>
      </w:r>
    </w:p>
    <w:p w14:paraId="144D09D3" w14:textId="77777777" w:rsidR="002E3C9F" w:rsidRDefault="002E3C9F" w:rsidP="003E7532">
      <w:pPr>
        <w:spacing w:after="1" w:line="240" w:lineRule="auto"/>
      </w:pPr>
    </w:p>
    <w:p w14:paraId="18224994" w14:textId="77777777" w:rsidR="002E3C9F" w:rsidRDefault="002E3C9F" w:rsidP="003E7532">
      <w:pPr>
        <w:pStyle w:val="ConsPlusNormal"/>
        <w:ind w:firstLine="540"/>
        <w:jc w:val="both"/>
      </w:pPr>
    </w:p>
    <w:p w14:paraId="766D63EA" w14:textId="051057D6" w:rsidR="002E3C9F" w:rsidRPr="008037FC" w:rsidRDefault="002E3C9F" w:rsidP="003E7532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>
        <w:t xml:space="preserve">1. Порядок разработан в соответствии с </w:t>
      </w:r>
      <w:r w:rsidRPr="008037FC">
        <w:rPr>
          <w:color w:val="000000" w:themeColor="text1"/>
        </w:rPr>
        <w:t xml:space="preserve">Федеральным </w:t>
      </w:r>
      <w:hyperlink r:id="rId11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от 29</w:t>
      </w:r>
      <w:r w:rsidR="008037FC">
        <w:rPr>
          <w:color w:val="000000" w:themeColor="text1"/>
        </w:rPr>
        <w:t>.12.</w:t>
      </w:r>
      <w:r w:rsidRPr="008037FC">
        <w:rPr>
          <w:color w:val="000000" w:themeColor="text1"/>
        </w:rPr>
        <w:t xml:space="preserve"> 2017  </w:t>
      </w:r>
      <w:r w:rsidR="008037FC"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443-ФЗ </w:t>
      </w:r>
      <w:r w:rsidR="008037FC">
        <w:rPr>
          <w:color w:val="000000" w:themeColor="text1"/>
        </w:rPr>
        <w:t>«</w:t>
      </w:r>
      <w:r w:rsidRPr="008037FC">
        <w:rPr>
          <w:color w:val="000000" w:themeColor="text1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037FC">
        <w:rPr>
          <w:color w:val="000000" w:themeColor="text1"/>
        </w:rPr>
        <w:t xml:space="preserve">» </w:t>
      </w:r>
      <w:r w:rsidRPr="008037FC">
        <w:rPr>
          <w:color w:val="000000" w:themeColor="text1"/>
        </w:rPr>
        <w:t xml:space="preserve">(далее - Федеральный закон), </w:t>
      </w:r>
      <w:hyperlink r:id="rId12" w:history="1">
        <w:r w:rsidRPr="008037FC">
          <w:rPr>
            <w:color w:val="000000" w:themeColor="text1"/>
          </w:rPr>
          <w:t>Законом</w:t>
        </w:r>
      </w:hyperlink>
      <w:r w:rsidRPr="008037FC">
        <w:rPr>
          <w:color w:val="000000" w:themeColor="text1"/>
        </w:rPr>
        <w:t xml:space="preserve"> Ханты-Мансийского автономного округа - Югры от 28</w:t>
      </w:r>
      <w:r w:rsidR="008037FC">
        <w:rPr>
          <w:color w:val="000000" w:themeColor="text1"/>
        </w:rPr>
        <w:t>.02.</w:t>
      </w:r>
      <w:r w:rsidRPr="008037FC">
        <w:rPr>
          <w:color w:val="000000" w:themeColor="text1"/>
        </w:rPr>
        <w:t xml:space="preserve">2019 </w:t>
      </w:r>
      <w:r w:rsidR="008037FC">
        <w:rPr>
          <w:color w:val="000000" w:themeColor="text1"/>
        </w:rPr>
        <w:t>№</w:t>
      </w:r>
      <w:r w:rsidRPr="008037FC">
        <w:rPr>
          <w:color w:val="000000" w:themeColor="text1"/>
        </w:rPr>
        <w:t xml:space="preserve"> 3-оз </w:t>
      </w:r>
      <w:r w:rsidR="008037FC">
        <w:rPr>
          <w:color w:val="000000" w:themeColor="text1"/>
        </w:rPr>
        <w:t>«</w:t>
      </w:r>
      <w:r w:rsidRPr="008037FC">
        <w:rPr>
          <w:color w:val="000000" w:themeColor="text1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 w:rsidR="008037FC">
        <w:rPr>
          <w:color w:val="000000" w:themeColor="text1"/>
        </w:rPr>
        <w:t>–</w:t>
      </w:r>
      <w:r w:rsidRPr="008037FC">
        <w:rPr>
          <w:color w:val="000000" w:themeColor="text1"/>
        </w:rPr>
        <w:t xml:space="preserve"> Югре</w:t>
      </w:r>
      <w:r w:rsidR="008037FC">
        <w:rPr>
          <w:color w:val="000000" w:themeColor="text1"/>
        </w:rPr>
        <w:t>»</w:t>
      </w:r>
      <w:r w:rsidRPr="008037FC">
        <w:rPr>
          <w:color w:val="000000" w:themeColor="text1"/>
        </w:rPr>
        <w:t xml:space="preserve"> и </w:t>
      </w:r>
      <w:bookmarkStart w:id="1" w:name="_Hlk104278898"/>
      <w:r w:rsidRPr="008037FC">
        <w:rPr>
          <w:color w:val="000000" w:themeColor="text1"/>
        </w:rPr>
        <w:t>устанавливает правила ведения реестра парковок</w:t>
      </w:r>
      <w:r w:rsidR="0093139D">
        <w:rPr>
          <w:color w:val="000000" w:themeColor="text1"/>
        </w:rPr>
        <w:t xml:space="preserve"> </w:t>
      </w:r>
      <w:r w:rsidRPr="008037FC">
        <w:rPr>
          <w:color w:val="000000" w:themeColor="text1"/>
        </w:rPr>
        <w:t>общего пользования на автомобильных дорогах</w:t>
      </w:r>
      <w:r w:rsidR="0093139D">
        <w:rPr>
          <w:color w:val="000000" w:themeColor="text1"/>
        </w:rPr>
        <w:t xml:space="preserve"> общего пользования</w:t>
      </w:r>
      <w:r w:rsidRPr="008037FC">
        <w:rPr>
          <w:color w:val="000000" w:themeColor="text1"/>
        </w:rPr>
        <w:t xml:space="preserve"> </w:t>
      </w:r>
      <w:r w:rsidR="008037FC">
        <w:rPr>
          <w:color w:val="000000" w:themeColor="text1"/>
        </w:rPr>
        <w:t xml:space="preserve">местного </w:t>
      </w:r>
      <w:r w:rsidRPr="008037FC">
        <w:rPr>
          <w:color w:val="000000" w:themeColor="text1"/>
        </w:rPr>
        <w:t xml:space="preserve">значения Ханты-Мансийского </w:t>
      </w:r>
      <w:r w:rsidR="008037FC">
        <w:rPr>
          <w:color w:val="000000" w:themeColor="text1"/>
        </w:rPr>
        <w:t xml:space="preserve">района </w:t>
      </w:r>
      <w:r w:rsidRPr="008037FC">
        <w:rPr>
          <w:color w:val="000000" w:themeColor="text1"/>
        </w:rPr>
        <w:t>(далее - реестр парковок).</w:t>
      </w:r>
    </w:p>
    <w:bookmarkEnd w:id="1"/>
    <w:p w14:paraId="5D9F0E34" w14:textId="77777777" w:rsidR="002E3C9F" w:rsidRDefault="002E3C9F" w:rsidP="003E7532">
      <w:pPr>
        <w:pStyle w:val="ConsPlusNormal"/>
        <w:spacing w:before="220" w:line="276" w:lineRule="auto"/>
        <w:ind w:firstLine="540"/>
        <w:jc w:val="both"/>
      </w:pPr>
      <w:r>
        <w:t>2. Для целей Порядка используются понятия и термины, применяемые в значениях, определенных федеральным законодательством.</w:t>
      </w:r>
    </w:p>
    <w:p w14:paraId="39F0C705" w14:textId="5DB964E4" w:rsidR="002E3C9F" w:rsidRDefault="002E3C9F" w:rsidP="003E7532">
      <w:pPr>
        <w:pStyle w:val="ConsPlusNormal"/>
        <w:spacing w:line="276" w:lineRule="auto"/>
        <w:ind w:firstLine="540"/>
        <w:jc w:val="both"/>
      </w:pPr>
      <w:r>
        <w:t xml:space="preserve">3. Уполномоченным органом по ведению реестра парковок (далее - уполномоченный орган) на автомобильных дорогах общего пользования </w:t>
      </w:r>
      <w:r w:rsidR="008037FC">
        <w:t xml:space="preserve">местного </w:t>
      </w:r>
      <w:r>
        <w:t xml:space="preserve">значения является </w:t>
      </w:r>
      <w:r w:rsidR="008037FC">
        <w:t xml:space="preserve">департамент строительства, архитектуры и жилищно- коммунального хозяйства Ханты-Мансийского района. </w:t>
      </w:r>
    </w:p>
    <w:p w14:paraId="48EB84AA" w14:textId="5BD8E027" w:rsidR="003E7532" w:rsidRDefault="002E3C9F" w:rsidP="002416F5">
      <w:pPr>
        <w:pStyle w:val="ConsPlusNormal"/>
        <w:spacing w:line="276" w:lineRule="auto"/>
        <w:ind w:firstLine="540"/>
        <w:jc w:val="both"/>
      </w:pPr>
      <w:r>
        <w:t xml:space="preserve">4. </w:t>
      </w:r>
      <w:bookmarkStart w:id="2" w:name="P100"/>
      <w:bookmarkEnd w:id="2"/>
      <w:r w:rsidR="002416F5" w:rsidRPr="002416F5">
        <w:t>Реестр парковок ведет уполномоченный орган в форме электронного документа, в котором содержатся сведения обо всех парковках общего пользования в Ханты-Мансийском районе независимо от их назначения и формы собственности, и размещает на официальном сайте администрации Ханты-Мансийского района.</w:t>
      </w:r>
    </w:p>
    <w:p w14:paraId="44E7F6E2" w14:textId="4C49DE8C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 В реестр парковок включаются следующие сведения, представленные владельцем парковки:</w:t>
      </w:r>
    </w:p>
    <w:p w14:paraId="11F704C9" w14:textId="77777777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5.1. Реестровый номер парковки.</w:t>
      </w:r>
    </w:p>
    <w:p w14:paraId="4C7F4DD6" w14:textId="77777777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сооружения).</w:t>
      </w:r>
    </w:p>
    <w:p w14:paraId="4AD9FB22" w14:textId="22BF670C" w:rsidR="002E3C9F" w:rsidRDefault="002E3C9F" w:rsidP="003E7532">
      <w:pPr>
        <w:pStyle w:val="ConsPlusNormal"/>
        <w:spacing w:line="276" w:lineRule="auto"/>
        <w:ind w:firstLine="540"/>
        <w:jc w:val="both"/>
      </w:pPr>
      <w:r>
        <w:lastRenderedPageBreak/>
        <w:t>5.3.</w:t>
      </w:r>
      <w:r w:rsidR="002416F5">
        <w:t xml:space="preserve"> </w:t>
      </w:r>
      <w:r>
        <w:t>Характеристики парковки (наземная/подземная, одноуровневая/многоуровневая, открытая/закрытая).</w:t>
      </w:r>
    </w:p>
    <w:p w14:paraId="278432E0" w14:textId="77777777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5.4. Условия стоянки транспортного средства на парковке (платно/бесплатно, охраняемая/неохраняемая).</w:t>
      </w:r>
    </w:p>
    <w:p w14:paraId="15A087F4" w14:textId="2A1C0E90" w:rsidR="002E3C9F" w:rsidRDefault="002E3C9F" w:rsidP="003E7532">
      <w:pPr>
        <w:pStyle w:val="ConsPlusNormal"/>
        <w:spacing w:line="276" w:lineRule="auto"/>
        <w:ind w:firstLine="540"/>
        <w:jc w:val="both"/>
      </w:pPr>
      <w:r>
        <w:t xml:space="preserve">5.5. </w:t>
      </w:r>
      <w:r w:rsidR="002416F5" w:rsidRPr="002416F5">
        <w:t>5.5. Данные о владельце парковки (наименование юридического лица/индивидуального предпринимателя).</w:t>
      </w:r>
    </w:p>
    <w:p w14:paraId="4A8C678B" w14:textId="77777777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5.6.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14:paraId="076D196A" w14:textId="264AFA49" w:rsidR="002E3C9F" w:rsidRDefault="002E3C9F" w:rsidP="003E7532">
      <w:pPr>
        <w:pStyle w:val="ConsPlusNormal"/>
        <w:spacing w:line="276" w:lineRule="auto"/>
        <w:ind w:firstLine="540"/>
        <w:jc w:val="both"/>
      </w:pPr>
      <w:r>
        <w:t>5.7.</w:t>
      </w:r>
      <w:r w:rsidR="003E7532">
        <w:t xml:space="preserve"> </w:t>
      </w:r>
      <w:r>
        <w:t>Назначение парковки (для грузовых автомобилей/автобусов/легковых автомобилей), общая площадь.</w:t>
      </w:r>
    </w:p>
    <w:p w14:paraId="5EE9386E" w14:textId="72C25AA4" w:rsidR="002416F5" w:rsidRDefault="002416F5" w:rsidP="003137C9">
      <w:pPr>
        <w:pStyle w:val="ConsPlusNormal"/>
        <w:spacing w:line="276" w:lineRule="auto"/>
        <w:ind w:firstLine="540"/>
        <w:jc w:val="both"/>
      </w:pPr>
      <w:r>
        <w:t xml:space="preserve">5.8. Общее количество парковочных мест/количество парковочных мест, предназначенных для льготных категорий граждан. </w:t>
      </w:r>
    </w:p>
    <w:p w14:paraId="3426B85E" w14:textId="77777777" w:rsidR="002416F5" w:rsidRDefault="002416F5" w:rsidP="002416F5">
      <w:pPr>
        <w:pStyle w:val="ConsPlusNormal"/>
        <w:spacing w:line="276" w:lineRule="auto"/>
        <w:ind w:firstLine="540"/>
        <w:jc w:val="both"/>
      </w:pPr>
      <w:r>
        <w:t>5.9. Режим работы парковки.</w:t>
      </w:r>
    </w:p>
    <w:p w14:paraId="4C7BB0E9" w14:textId="77777777" w:rsidR="002416F5" w:rsidRDefault="002416F5" w:rsidP="002416F5">
      <w:pPr>
        <w:pStyle w:val="ConsPlusNormal"/>
        <w:spacing w:line="276" w:lineRule="auto"/>
        <w:ind w:firstLine="540"/>
        <w:jc w:val="both"/>
      </w:pPr>
      <w:r>
        <w:t xml:space="preserve">6. Уполномоченный орган обеспечивает доступ к сведениям реестра, указанным в пункте 4 настоящего Порядка для Отдела ГИБДД МО МВД России «Ханты-Мансийский», а также уполномоченных организаций. </w:t>
      </w:r>
    </w:p>
    <w:p w14:paraId="403EAE6A" w14:textId="77777777" w:rsidR="002416F5" w:rsidRDefault="002416F5" w:rsidP="002416F5">
      <w:pPr>
        <w:pStyle w:val="ConsPlusNormal"/>
        <w:spacing w:line="276" w:lineRule="auto"/>
        <w:ind w:firstLine="540"/>
        <w:jc w:val="both"/>
      </w:pPr>
      <w:r>
        <w:t xml:space="preserve">7. Основанием для включения парковок в реестр парковок является заявление в письменной или электронной форме владельца парковки, содержащее сведения, предусмотренные пунктами 5.1. - 5.9. настоящего Порядка, направленное в уполномоченный орган, либо акт (информация) уполномоченного органа о выявлении парковки общего пользования.  </w:t>
      </w:r>
      <w:r>
        <w:tab/>
      </w:r>
    </w:p>
    <w:p w14:paraId="3FB5F532" w14:textId="77777777" w:rsidR="002416F5" w:rsidRDefault="002416F5" w:rsidP="002416F5">
      <w:pPr>
        <w:pStyle w:val="ConsPlusNormal"/>
        <w:spacing w:line="276" w:lineRule="auto"/>
        <w:ind w:firstLine="540"/>
        <w:jc w:val="both"/>
      </w:pPr>
      <w:r>
        <w:t>8. Сведения о парковках общего пользования на автомобильных дорогах общего пользования местного значения в Ханты-Мансийском районе подлежат внесению в реестр парковок не позднее десяти рабочих дней со дня регистрации письменного заявления владельца о включении парковки в реестр парковок уполномоченным органом или со дня оформления акта уполномоченного органа о выявлении парковки общего пользования.</w:t>
      </w:r>
    </w:p>
    <w:p w14:paraId="25709398" w14:textId="48012379" w:rsidR="002416F5" w:rsidRDefault="002416F5" w:rsidP="002416F5">
      <w:pPr>
        <w:pStyle w:val="ConsPlusNormal"/>
        <w:spacing w:line="276" w:lineRule="auto"/>
        <w:ind w:firstLine="540"/>
        <w:jc w:val="both"/>
      </w:pPr>
      <w:r>
        <w:t>9. В случае ликвидации парковки или изменения сведений о парковке, преду</w:t>
      </w:r>
      <w:r w:rsidR="00DF0A09">
        <w:t xml:space="preserve">смотренных пунктами 5.1. - 5.9. </w:t>
      </w:r>
      <w:bookmarkStart w:id="3" w:name="_GoBack"/>
      <w:bookmarkEnd w:id="3"/>
      <w:r>
        <w:t>настоящего Порядка, ранее включенных в реестр парковок, владелец парковки в течение десяти календарных дней обязан сообщить об их изменении в уполномоченный орган в письменной или электронной форме с указанием причин и оснований таких изменений.</w:t>
      </w:r>
    </w:p>
    <w:p w14:paraId="7C311CA8" w14:textId="77777777" w:rsidR="00C4038A" w:rsidRPr="002416F5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RPr="002416F5" w:rsidSect="001D5105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94FE" w14:textId="77777777" w:rsidR="00413C30" w:rsidRDefault="00413C30" w:rsidP="00C4387E">
      <w:pPr>
        <w:spacing w:after="0" w:line="240" w:lineRule="auto"/>
      </w:pPr>
      <w:r>
        <w:separator/>
      </w:r>
    </w:p>
  </w:endnote>
  <w:endnote w:type="continuationSeparator" w:id="0">
    <w:p w14:paraId="48D09830" w14:textId="77777777" w:rsidR="00413C30" w:rsidRDefault="00413C30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4906" w14:textId="77777777" w:rsidR="00413C30" w:rsidRDefault="00413C30" w:rsidP="00C4387E">
      <w:pPr>
        <w:spacing w:after="0" w:line="240" w:lineRule="auto"/>
      </w:pPr>
      <w:r>
        <w:separator/>
      </w:r>
    </w:p>
  </w:footnote>
  <w:footnote w:type="continuationSeparator" w:id="0">
    <w:p w14:paraId="09B46768" w14:textId="77777777" w:rsidR="00413C30" w:rsidRDefault="00413C30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007A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3AE6"/>
    <w:rsid w:val="0014591C"/>
    <w:rsid w:val="00145932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584A"/>
    <w:rsid w:val="001977E9"/>
    <w:rsid w:val="00197C5F"/>
    <w:rsid w:val="001A0D83"/>
    <w:rsid w:val="001A1638"/>
    <w:rsid w:val="001A221E"/>
    <w:rsid w:val="001A3505"/>
    <w:rsid w:val="001A3C98"/>
    <w:rsid w:val="001A634E"/>
    <w:rsid w:val="001A6715"/>
    <w:rsid w:val="001A6ECF"/>
    <w:rsid w:val="001A7517"/>
    <w:rsid w:val="001A7F1D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FF8"/>
    <w:rsid w:val="00203760"/>
    <w:rsid w:val="0020489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16F5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26E3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E3C9F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37C9"/>
    <w:rsid w:val="003152D6"/>
    <w:rsid w:val="003156B9"/>
    <w:rsid w:val="00315F88"/>
    <w:rsid w:val="00316174"/>
    <w:rsid w:val="00316516"/>
    <w:rsid w:val="00317CCC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2CF6"/>
    <w:rsid w:val="00346E4E"/>
    <w:rsid w:val="003476D1"/>
    <w:rsid w:val="003479DB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36E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532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3C30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489A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E2F2A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12F"/>
    <w:rsid w:val="006106E8"/>
    <w:rsid w:val="006107FB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0623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2370"/>
    <w:rsid w:val="006853EB"/>
    <w:rsid w:val="00685495"/>
    <w:rsid w:val="00691750"/>
    <w:rsid w:val="00692118"/>
    <w:rsid w:val="00694084"/>
    <w:rsid w:val="0069532B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A73BC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6A4B"/>
    <w:rsid w:val="006E722C"/>
    <w:rsid w:val="006E7CC7"/>
    <w:rsid w:val="006E7FA6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3CC9"/>
    <w:rsid w:val="007254C6"/>
    <w:rsid w:val="0072563F"/>
    <w:rsid w:val="00725CD1"/>
    <w:rsid w:val="00725FAB"/>
    <w:rsid w:val="0072682A"/>
    <w:rsid w:val="00731002"/>
    <w:rsid w:val="00731C9A"/>
    <w:rsid w:val="00733A5E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37FC"/>
    <w:rsid w:val="00806556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17ED5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0C30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1E7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709B"/>
    <w:rsid w:val="008D03D9"/>
    <w:rsid w:val="008D5468"/>
    <w:rsid w:val="008D5B12"/>
    <w:rsid w:val="008E3901"/>
    <w:rsid w:val="008E42D5"/>
    <w:rsid w:val="008E457A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139D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58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31E2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966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0D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07D36"/>
    <w:rsid w:val="00B10FD8"/>
    <w:rsid w:val="00B12312"/>
    <w:rsid w:val="00B128E9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97770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AC1"/>
    <w:rsid w:val="00C23E34"/>
    <w:rsid w:val="00C24399"/>
    <w:rsid w:val="00C25157"/>
    <w:rsid w:val="00C25FD9"/>
    <w:rsid w:val="00C305A8"/>
    <w:rsid w:val="00C3135B"/>
    <w:rsid w:val="00C31581"/>
    <w:rsid w:val="00C33D5A"/>
    <w:rsid w:val="00C36A88"/>
    <w:rsid w:val="00C36EFC"/>
    <w:rsid w:val="00C37D32"/>
    <w:rsid w:val="00C4038A"/>
    <w:rsid w:val="00C40814"/>
    <w:rsid w:val="00C41D09"/>
    <w:rsid w:val="00C435CB"/>
    <w:rsid w:val="00C4387E"/>
    <w:rsid w:val="00C44085"/>
    <w:rsid w:val="00C443D4"/>
    <w:rsid w:val="00C45F87"/>
    <w:rsid w:val="00C46844"/>
    <w:rsid w:val="00C46ADD"/>
    <w:rsid w:val="00C5059B"/>
    <w:rsid w:val="00C517F1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3BB5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1B06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55D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B74C5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0A09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050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07BF6"/>
    <w:rsid w:val="00F10AC1"/>
    <w:rsid w:val="00F111CE"/>
    <w:rsid w:val="00F1361D"/>
    <w:rsid w:val="00F13EF6"/>
    <w:rsid w:val="00F16780"/>
    <w:rsid w:val="00F20D65"/>
    <w:rsid w:val="00F2146D"/>
    <w:rsid w:val="00F23815"/>
    <w:rsid w:val="00F23F2A"/>
    <w:rsid w:val="00F26017"/>
    <w:rsid w:val="00F2645E"/>
    <w:rsid w:val="00F26E80"/>
    <w:rsid w:val="00F30091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34DC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E3C9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49CA46FEDA28617FE48AD83E60E07286BC63FF6A5B635B2A5681367998F45C004C11E4016667971494610490769840067BDF766BEB371AFE28116Cw7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49CA46FEDA28617FE494D5280CB77D83BF3AF46159610D7E00876126C8F209400C17B142226B94149F3554D328C1134130D27176F7371DwEo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49CA46FEDA28617FE48AD83E60E07286BC63FF6A5B635B2A5681367998F45C004C11E4016667971494610490769840067BDF766BEB371AFE28116Cw7o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49CA46FEDA28617FE494D5280CB77D83BF3AF46159610D7E00876126C8F209400C17B142226B94149F3554D328C1134130D27176F7371DwEo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F98-9338-4EF0-999C-A9AA34BA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ООиКР</dc:creator>
  <cp:lastModifiedBy>Гук О.А.</cp:lastModifiedBy>
  <cp:revision>28</cp:revision>
  <cp:lastPrinted>2022-05-24T05:12:00Z</cp:lastPrinted>
  <dcterms:created xsi:type="dcterms:W3CDTF">2022-05-17T05:22:00Z</dcterms:created>
  <dcterms:modified xsi:type="dcterms:W3CDTF">2022-06-06T10:32:00Z</dcterms:modified>
</cp:coreProperties>
</file>